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485B30">
        <w:rPr>
          <w:rFonts w:asciiTheme="minorHAnsi" w:hAnsiTheme="minorHAnsi" w:cstheme="minorHAnsi"/>
          <w:b/>
        </w:rPr>
        <w:t>3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47674" w:rsidRPr="00D47674">
        <w:rPr>
          <w:rFonts w:asciiTheme="minorHAnsi" w:eastAsia="Times New Roman" w:hAnsiTheme="minorHAnsi" w:cstheme="minorHAnsi"/>
          <w:lang w:eastAsia="pt-BR"/>
        </w:rPr>
        <w:t>36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2554E" w:rsidRDefault="00485B30" w:rsidP="00485B30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>
        <w:t xml:space="preserve">O Certificado Energy Star é emitido pela agência governamental americana EPA (US Environmental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). Em 01 de janeiro de 2011 houve uma alteração nas regras para obtenção do certificado EPA Energy Star (http://www.energystar.gov/index.cfm?c=partners.intl_implementation), sendo que somente microcomputadores comercializados em países associados à EPA Energy Star podem ser submetidos à certificação. Esclareça-se que o Brasil, ou qualquer outro país da América Latina não é associado, portanto, os equipamentos comercializados exclusivamente no Brasil não são passíveis de obterem esta certificação. Todas as certificações emitidas anteriormente à data supracitada foram canceladas. Vale ressaltar que as marcas HP, Lenovo e Dell são comercializadas nos países que são associados à EPA Energy Star, por esse motivo estão listada no site </w:t>
      </w:r>
      <w:proofErr w:type="gramStart"/>
      <w:r>
        <w:t>www.energystar.gov .</w:t>
      </w:r>
      <w:proofErr w:type="gramEnd"/>
      <w:r>
        <w:t xml:space="preserve"> Por outro lado, a Portaria de </w:t>
      </w:r>
      <w:proofErr w:type="gramStart"/>
      <w:r>
        <w:t>n.º</w:t>
      </w:r>
      <w:proofErr w:type="gramEnd"/>
      <w:r>
        <w:t xml:space="preserve"> 170, do Ministério do Desenvolvimento, Indústria e Comércio Exterior – Instituto Nacional de Metrologia, Qualidade e Tecnologia – INMETRO, foi aprovada no dia 10 de abril de 2012, estando em vigor desde a data de sua publicação no Diário Oficial da União, contempla o consumo de energia certificado por instituições credenciadas pelo INMETRO que atesta tal requisito para bens de Informática. Ainda assim, para não restar dúvidas da equivalência entre as certificações, a </w:t>
      </w:r>
      <w:proofErr w:type="spellStart"/>
      <w:r>
        <w:t>Daten</w:t>
      </w:r>
      <w:proofErr w:type="spellEnd"/>
      <w:r>
        <w:t xml:space="preserve"> realizou uma consulta ao INMETRO, em 26 de novembro de 2012, solicitação nº 471605, onde o INMETRO afirma que seu processo de certificação para Eficiência Energética para microcomputadores é baseado no Energy Star (em anexo segue consulta). Diante do exposto, entendemos que será aceito certificado da Portaria de </w:t>
      </w:r>
      <w:proofErr w:type="gramStart"/>
      <w:r>
        <w:t>n.º</w:t>
      </w:r>
      <w:proofErr w:type="gramEnd"/>
      <w:r>
        <w:t xml:space="preserve"> 170 que inclui segurança ao usuário, compatibilidade eletromagnética e eficiência energética, já que é um certificado nacional e atesta conformidade com os parâmetros da Energy Star ou Certificado comprovada através do fabricante do equipamento. De outra forma a exigência estaria excluindo TODOS os fabricantes nacionais que não comercializam seus produtos nos Estados Unidos ou outro país associado ao EPA.</w:t>
      </w:r>
    </w:p>
    <w:p w:rsidR="00485B30" w:rsidRDefault="00485B30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>
        <w:t>Nosso entendimento está correto?</w:t>
      </w:r>
    </w:p>
    <w:p w:rsidR="004748F7" w:rsidRPr="004748F7" w:rsidRDefault="00485B30" w:rsidP="004748F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4748F7">
        <w:rPr>
          <w:rFonts w:asciiTheme="minorHAnsi" w:hAnsiTheme="minorHAnsi" w:cstheme="minorHAnsi"/>
          <w:b/>
          <w:bCs/>
          <w:i/>
          <w:lang w:eastAsia="pt-BR"/>
        </w:rPr>
        <w:t>RESPOSTA</w:t>
      </w:r>
      <w:r>
        <w:rPr>
          <w:rFonts w:asciiTheme="minorHAnsi" w:hAnsiTheme="minorHAnsi" w:cstheme="minorHAnsi"/>
          <w:bCs/>
          <w:i/>
          <w:lang w:eastAsia="pt-BR"/>
        </w:rPr>
        <w:t>:</w:t>
      </w:r>
      <w:r w:rsidR="004748F7" w:rsidRPr="004748F7">
        <w:t xml:space="preserve"> </w:t>
      </w:r>
      <w:r w:rsidR="004748F7" w:rsidRPr="004748F7">
        <w:rPr>
          <w:rFonts w:asciiTheme="minorHAnsi" w:hAnsiTheme="minorHAnsi" w:cstheme="minorHAnsi"/>
          <w:bCs/>
          <w:i/>
          <w:lang w:eastAsia="pt-BR"/>
        </w:rPr>
        <w:t xml:space="preserve">Sim, o entendimento está correto. O item em questão deverá ser comprovado através de certificação Energy Star ou da Portaria 170 do INMETRO. </w:t>
      </w:r>
    </w:p>
    <w:p w:rsidR="004748F7" w:rsidRPr="004748F7" w:rsidRDefault="004748F7" w:rsidP="004748F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485B30" w:rsidRPr="004748F7" w:rsidRDefault="00485B30" w:rsidP="004748F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485B30" w:rsidRDefault="00485B30" w:rsidP="00D47674">
      <w:pPr>
        <w:shd w:val="clear" w:color="auto" w:fill="FFFFFF"/>
        <w:suppressAutoHyphens w:val="0"/>
        <w:jc w:val="both"/>
      </w:pPr>
      <w:r>
        <w:t xml:space="preserve">O EPEAT é um rótulo ecológico baseado na norma técnica IEEE 1680, conforme pode se verificar no link: http://greenelectronicscouncil.org/epeat-criteria/, sendo emitido pela Green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(GEC), uma empresa sediada nos EUA. No Brasil, temos o certificado Rótulo Ecológico para computadores que assim como o EPEAT, também segue os critérios da norma técnica IEEE 1680. O Rótulo Ecológico também abrange as normas ambientais ABNT NBR ISO 14020 e 14024, conforme pode se verificar na página 02 (dois) do documento PE-351.01, presente no site da ABNT, no link http://www.abntonline.com.br/CERTODADOS/Document.aspx?a=ZtTj2QPSsvPPjimJyhkuAQ%3d%3d. O Rótulo Ecológico é emitido pela Associação Brasileira de Normas Técnicas (ABNT) e reconhecido pelo INMETRO. Sendo assim, sabendo que tanto o EPEAT quanto o Rótulo Ecológico seguem a norma técnica internacional IEEE 1680, comprovando que o fabricante atende todo os critérios ambientais que abordam todo o ciclo de vida do produto, desde da eficiência energética, eliminação de uso de materiais tóxicos até o descarte seguro do produto, entendemos que também será aceito o certificado do Rótulo Ecológico para Computadores emitido pela ABNT e reconhecido pelo INMETRO, comprovando o atendimento a exigência acima. </w:t>
      </w:r>
    </w:p>
    <w:p w:rsidR="00485B30" w:rsidRDefault="00485B30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>
        <w:t>Nosso entendimento está correto?</w:t>
      </w:r>
    </w:p>
    <w:p w:rsidR="004748F7" w:rsidRPr="004748F7" w:rsidRDefault="00485B30" w:rsidP="004748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/>
        </w:rPr>
        <w:t xml:space="preserve">RESPOSTA: </w:t>
      </w:r>
      <w:r w:rsidR="004748F7" w:rsidRPr="004748F7">
        <w:rPr>
          <w:rFonts w:ascii="Calibri" w:hAnsi="Calibri" w:cs="Calibri"/>
          <w:color w:val="000000"/>
          <w:sz w:val="22"/>
          <w:szCs w:val="22"/>
        </w:rPr>
        <w:t>Sim, o entendimento está correto. O EPEAT não avalia apenas atendimento à norma IEEE 1680, existem outros critérios avaliados além da sua política de avaliação contínua que se torna eficiente e confiável conforme pode ser verificado através dos links </w:t>
      </w:r>
      <w:hyperlink r:id="rId8" w:tgtFrame="_blank" w:history="1">
        <w:r w:rsidR="004748F7" w:rsidRPr="004748F7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https://globalelectronicscouncil.org/epeat-policies-and-process/</w:t>
        </w:r>
      </w:hyperlink>
      <w:r w:rsidR="004748F7" w:rsidRPr="004748F7">
        <w:rPr>
          <w:rFonts w:ascii="Calibri" w:hAnsi="Calibri" w:cs="Calibri"/>
          <w:color w:val="000000"/>
          <w:sz w:val="22"/>
          <w:szCs w:val="22"/>
        </w:rPr>
        <w:t>, </w:t>
      </w:r>
      <w:hyperlink r:id="rId9" w:tgtFrame="_blank" w:history="1">
        <w:r w:rsidR="004748F7" w:rsidRPr="004748F7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https://globalelectronicscouncil.org/ecolabels/</w:t>
        </w:r>
      </w:hyperlink>
      <w:r w:rsidR="004748F7" w:rsidRPr="004748F7">
        <w:rPr>
          <w:rFonts w:ascii="Calibri" w:hAnsi="Calibri" w:cs="Calibri"/>
          <w:color w:val="000000"/>
          <w:sz w:val="22"/>
          <w:szCs w:val="22"/>
        </w:rPr>
        <w:t> e </w:t>
      </w:r>
      <w:hyperlink r:id="rId10" w:tgtFrame="_blank" w:history="1">
        <w:r w:rsidR="004748F7" w:rsidRPr="004748F7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https://globalelectronicscouncil.org/wp-content/uploads/epeatpolicymanual.pdf</w:t>
        </w:r>
      </w:hyperlink>
      <w:r w:rsidR="004748F7" w:rsidRPr="004748F7">
        <w:rPr>
          <w:rFonts w:ascii="Calibri" w:hAnsi="Calibri" w:cs="Calibri"/>
          <w:color w:val="000000"/>
          <w:sz w:val="22"/>
          <w:szCs w:val="22"/>
        </w:rPr>
        <w:t>, acessados através do site do EPEAT, inclusive existem fabricantes nacionais que possuem registro de seus produtos considerando o país Brasil. </w:t>
      </w:r>
    </w:p>
    <w:p w:rsidR="004748F7" w:rsidRPr="004748F7" w:rsidRDefault="004748F7" w:rsidP="004748F7">
      <w:pPr>
        <w:shd w:val="clear" w:color="auto" w:fill="FFFFFF"/>
        <w:suppressAutoHyphens w:val="0"/>
        <w:spacing w:after="16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4748F7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Contudo, com o objetivo de não restringir a participação e aumentar a concorrência, serão aceitos certificados que comprovem o atendimento aos pontos necessários para obter a certificação EPEAT solicitada. </w:t>
      </w:r>
    </w:p>
    <w:p w:rsidR="00485B30" w:rsidRDefault="00485B30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D47674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D47674" w:rsidRDefault="00C71EF1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</w:p>
    <w:p w:rsidR="00CB0A11" w:rsidRPr="00D47674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D47674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D47674" w:rsidSect="0078242D">
      <w:headerReference w:type="even" r:id="rId11"/>
      <w:headerReference w:type="default" r:id="rId12"/>
      <w:footerReference w:type="even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48F7"/>
    <w:rsid w:val="00475C69"/>
    <w:rsid w:val="00480D38"/>
    <w:rsid w:val="00481512"/>
    <w:rsid w:val="00481593"/>
    <w:rsid w:val="00483527"/>
    <w:rsid w:val="0048462F"/>
    <w:rsid w:val="00485B30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554E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87A36B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4748F7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electronicscouncil.org/epeat-policies-and-proces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lobalelectronicscouncil.org/wp-content/uploads/epeatpolicy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electronicscouncil.org/ecolabel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D260-5776-4246-82EF-F696CB62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2022-06-01T11:00:00Z</cp:lastPrinted>
  <dcterms:created xsi:type="dcterms:W3CDTF">2022-07-21T12:18:00Z</dcterms:created>
  <dcterms:modified xsi:type="dcterms:W3CDTF">2022-07-21T12:21:00Z</dcterms:modified>
</cp:coreProperties>
</file>